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C9" w:rsidRDefault="00EE09C9" w:rsidP="00EE09C9">
      <w:pPr>
        <w:jc w:val="left"/>
        <w:rPr>
          <w:rFonts w:ascii="Times New Roman" w:eastAsia="黑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附件</w:t>
      </w:r>
    </w:p>
    <w:p w:rsidR="00EE09C9" w:rsidRDefault="00EE09C9" w:rsidP="00EE09C9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Times New Roman"/>
          <w:sz w:val="44"/>
          <w:szCs w:val="44"/>
        </w:rPr>
        <w:t>第</w:t>
      </w:r>
      <w:r>
        <w:rPr>
          <w:rFonts w:ascii="华文中宋" w:eastAsia="华文中宋" w:hAnsi="华文中宋" w:cs="Times New Roman" w:hint="eastAsia"/>
          <w:sz w:val="44"/>
          <w:szCs w:val="44"/>
        </w:rPr>
        <w:t>七</w:t>
      </w:r>
      <w:r>
        <w:rPr>
          <w:rFonts w:ascii="华文中宋" w:eastAsia="华文中宋" w:hAnsi="华文中宋" w:cs="Times New Roman"/>
          <w:sz w:val="44"/>
          <w:szCs w:val="44"/>
        </w:rPr>
        <w:t>届(202</w:t>
      </w:r>
      <w:r>
        <w:rPr>
          <w:rFonts w:ascii="华文中宋" w:eastAsia="华文中宋" w:hAnsi="华文中宋" w:cs="Times New Roman" w:hint="eastAsia"/>
          <w:sz w:val="44"/>
          <w:szCs w:val="44"/>
        </w:rPr>
        <w:t>5</w:t>
      </w:r>
      <w:r>
        <w:rPr>
          <w:rFonts w:ascii="华文中宋" w:eastAsia="华文中宋" w:hAnsi="华文中宋" w:cs="Times New Roman"/>
          <w:sz w:val="44"/>
          <w:szCs w:val="44"/>
        </w:rPr>
        <w:t>)中国肉牛选育改良与产业发展国际研讨会</w:t>
      </w:r>
    </w:p>
    <w:p w:rsidR="00EE09C9" w:rsidRDefault="00EE09C9" w:rsidP="00EE09C9">
      <w:pPr>
        <w:spacing w:afterLines="50" w:after="156"/>
        <w:jc w:val="center"/>
        <w:rPr>
          <w:rFonts w:ascii="Times New Roman" w:eastAsia="隶书" w:hAnsi="Times New Roman" w:cs="Times New Roman"/>
          <w:sz w:val="52"/>
          <w:szCs w:val="52"/>
        </w:rPr>
      </w:pPr>
      <w:r>
        <w:rPr>
          <w:rFonts w:ascii="Times New Roman" w:eastAsia="隶书" w:hAnsi="Times New Roman" w:cs="Times New Roman"/>
          <w:sz w:val="52"/>
          <w:szCs w:val="52"/>
        </w:rPr>
        <w:t>参会回执表</w:t>
      </w:r>
    </w:p>
    <w:tbl>
      <w:tblPr>
        <w:tblStyle w:val="a3"/>
        <w:tblW w:w="13957" w:type="dxa"/>
        <w:jc w:val="center"/>
        <w:tblLook w:val="04A0" w:firstRow="1" w:lastRow="0" w:firstColumn="1" w:lastColumn="0" w:noHBand="0" w:noVBand="1"/>
      </w:tblPr>
      <w:tblGrid>
        <w:gridCol w:w="1418"/>
        <w:gridCol w:w="992"/>
        <w:gridCol w:w="3969"/>
        <w:gridCol w:w="2126"/>
        <w:gridCol w:w="2268"/>
        <w:gridCol w:w="3184"/>
      </w:tblGrid>
      <w:tr w:rsidR="00EE09C9" w:rsidTr="00FF09BB">
        <w:trPr>
          <w:trHeight w:val="582"/>
          <w:jc w:val="center"/>
        </w:trPr>
        <w:tc>
          <w:tcPr>
            <w:tcW w:w="1418" w:type="dxa"/>
          </w:tcPr>
          <w:p w:rsidR="00EE09C9" w:rsidRDefault="00EE09C9" w:rsidP="00FF09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992" w:type="dxa"/>
          </w:tcPr>
          <w:p w:rsidR="00EE09C9" w:rsidRDefault="00EE09C9" w:rsidP="00FF09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3969" w:type="dxa"/>
          </w:tcPr>
          <w:p w:rsidR="00EE09C9" w:rsidRDefault="00EE09C9" w:rsidP="00FF09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  <w:tc>
          <w:tcPr>
            <w:tcW w:w="2126" w:type="dxa"/>
          </w:tcPr>
          <w:p w:rsidR="00EE09C9" w:rsidRDefault="00EE09C9" w:rsidP="00FF09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职务</w:t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职称</w:t>
            </w:r>
          </w:p>
        </w:tc>
        <w:tc>
          <w:tcPr>
            <w:tcW w:w="2268" w:type="dxa"/>
          </w:tcPr>
          <w:p w:rsidR="00EE09C9" w:rsidRDefault="00EE09C9" w:rsidP="00FF09B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</w:t>
            </w:r>
            <w:r>
              <w:rPr>
                <w:b/>
                <w:sz w:val="28"/>
              </w:rPr>
              <w:t>电话</w:t>
            </w:r>
          </w:p>
        </w:tc>
        <w:tc>
          <w:tcPr>
            <w:tcW w:w="3184" w:type="dxa"/>
          </w:tcPr>
          <w:p w:rsidR="00EE09C9" w:rsidRDefault="00EE09C9" w:rsidP="00FF09B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电子</w:t>
            </w:r>
            <w:r>
              <w:rPr>
                <w:b/>
                <w:sz w:val="28"/>
              </w:rPr>
              <w:t>邮箱</w:t>
            </w:r>
          </w:p>
        </w:tc>
      </w:tr>
      <w:tr w:rsidR="00EE09C9" w:rsidTr="00FF09BB">
        <w:trPr>
          <w:trHeight w:val="406"/>
          <w:jc w:val="center"/>
        </w:trPr>
        <w:tc>
          <w:tcPr>
            <w:tcW w:w="1418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3184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</w:tr>
      <w:tr w:rsidR="00EE09C9" w:rsidTr="00FF09BB">
        <w:trPr>
          <w:trHeight w:val="406"/>
          <w:jc w:val="center"/>
        </w:trPr>
        <w:tc>
          <w:tcPr>
            <w:tcW w:w="1418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3184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</w:tr>
      <w:tr w:rsidR="00EE09C9" w:rsidTr="00FF09BB">
        <w:trPr>
          <w:trHeight w:val="406"/>
          <w:jc w:val="center"/>
        </w:trPr>
        <w:tc>
          <w:tcPr>
            <w:tcW w:w="1418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3184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</w:tr>
      <w:tr w:rsidR="00EE09C9" w:rsidTr="00FF09BB">
        <w:trPr>
          <w:trHeight w:val="406"/>
          <w:jc w:val="center"/>
        </w:trPr>
        <w:tc>
          <w:tcPr>
            <w:tcW w:w="1418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  <w:tc>
          <w:tcPr>
            <w:tcW w:w="3184" w:type="dxa"/>
          </w:tcPr>
          <w:p w:rsidR="00EE09C9" w:rsidRDefault="00EE09C9" w:rsidP="00FF09BB">
            <w:pPr>
              <w:jc w:val="center"/>
              <w:rPr>
                <w:sz w:val="28"/>
              </w:rPr>
            </w:pPr>
          </w:p>
        </w:tc>
      </w:tr>
    </w:tbl>
    <w:p w:rsidR="00EE09C9" w:rsidRDefault="00EE09C9" w:rsidP="00EE09C9">
      <w:pPr>
        <w:jc w:val="left"/>
        <w:rPr>
          <w:rFonts w:ascii="Times New Roman" w:eastAsia="楷体" w:hAnsi="Times New Roman" w:cs="Times New Roman"/>
          <w:color w:val="000000" w:themeColor="text1"/>
          <w:sz w:val="28"/>
        </w:rPr>
      </w:pPr>
      <w:r>
        <w:rPr>
          <w:rFonts w:ascii="Times New Roman" w:eastAsia="楷体" w:hAnsi="Times New Roman" w:cs="Times New Roman"/>
          <w:sz w:val="28"/>
        </w:rPr>
        <w:t>注：请将回执表发到</w:t>
      </w:r>
      <w:hyperlink r:id="rId4" w:history="1">
        <w:r>
          <w:rPr>
            <w:rStyle w:val="a4"/>
            <w:rFonts w:ascii="Times New Roman" w:eastAsia="楷体" w:hAnsi="Times New Roman" w:cs="Times New Roman"/>
            <w:color w:val="000000" w:themeColor="text1"/>
            <w:sz w:val="28"/>
          </w:rPr>
          <w:t>87091148@163.com</w:t>
        </w:r>
      </w:hyperlink>
      <w:r>
        <w:rPr>
          <w:rFonts w:ascii="Times New Roman" w:eastAsia="楷体" w:hAnsi="Times New Roman" w:cs="Times New Roman"/>
          <w:color w:val="000000" w:themeColor="text1"/>
          <w:sz w:val="28"/>
        </w:rPr>
        <w:t>。</w:t>
      </w:r>
    </w:p>
    <w:p w:rsidR="00EE09C9" w:rsidRDefault="00EE09C9" w:rsidP="00EE09C9">
      <w:pPr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楷体" w:hAnsi="Times New Roman" w:cs="Times New Roman"/>
          <w:sz w:val="28"/>
        </w:rPr>
        <w:t>联系电话：</w:t>
      </w:r>
      <w:r>
        <w:rPr>
          <w:rFonts w:ascii="Times New Roman" w:eastAsia="楷体" w:hAnsi="Times New Roman" w:cs="Times New Roman"/>
          <w:sz w:val="28"/>
        </w:rPr>
        <w:t>029-87091148</w:t>
      </w:r>
      <w:r>
        <w:rPr>
          <w:rFonts w:ascii="Times New Roman" w:eastAsia="楷体" w:hAnsi="Times New Roman" w:cs="Times New Roman"/>
          <w:sz w:val="28"/>
        </w:rPr>
        <w:t>。</w:t>
      </w:r>
    </w:p>
    <w:p w:rsidR="00BD4A0D" w:rsidRDefault="00BD4A0D"/>
    <w:sectPr w:rsidR="00BD4A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C9"/>
    <w:rsid w:val="00BD4A0D"/>
    <w:rsid w:val="00E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1D7B2-F963-42BF-A5A1-2F957D3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E09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EE0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709114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2025-07-23T01:28:00Z</dcterms:created>
  <dcterms:modified xsi:type="dcterms:W3CDTF">2025-07-23T01:28:00Z</dcterms:modified>
</cp:coreProperties>
</file>